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1"/>
        </w:rPr>
      </w:pPr>
      <w:r>
        <w:rPr>
          <w:rFonts w:hint="eastAsia"/>
          <w:sz w:val="28"/>
          <w:szCs w:val="21"/>
        </w:rPr>
        <w:t xml:space="preserve">通讯员资格申请 </w:t>
      </w:r>
    </w:p>
    <w:p>
      <w:pPr>
        <w:jc w:val="center"/>
        <w:rPr>
          <w:sz w:val="28"/>
          <w:szCs w:val="21"/>
        </w:rPr>
      </w:pPr>
      <w:r>
        <w:rPr>
          <w:rFonts w:hint="eastAsia"/>
          <w:sz w:val="28"/>
          <w:szCs w:val="21"/>
        </w:rPr>
        <w:t>填写</w:t>
      </w:r>
      <w:r>
        <w:rPr>
          <w:sz w:val="28"/>
          <w:szCs w:val="21"/>
        </w:rPr>
        <w:t>指导</w:t>
      </w:r>
    </w:p>
    <w:p>
      <w:pPr>
        <w:pStyle w:val="6"/>
        <w:numPr>
          <w:ilvl w:val="0"/>
          <w:numId w:val="1"/>
        </w:numPr>
        <w:ind w:firstLineChars="0"/>
        <w:rPr>
          <w:sz w:val="22"/>
          <w:szCs w:val="24"/>
        </w:rPr>
      </w:pPr>
      <w:r>
        <w:rPr>
          <w:rFonts w:hint="eastAsia"/>
          <w:sz w:val="22"/>
          <w:szCs w:val="24"/>
        </w:rPr>
        <w:t>访问</w:t>
      </w:r>
      <w:r>
        <w:rPr>
          <w:sz w:val="22"/>
          <w:szCs w:val="24"/>
        </w:rPr>
        <w:t>登录：</w:t>
      </w:r>
    </w:p>
    <w:p>
      <w:pPr>
        <w:pStyle w:val="6"/>
        <w:ind w:firstLine="0" w:firstLineChars="0"/>
        <w:rPr>
          <w:sz w:val="22"/>
          <w:szCs w:val="24"/>
        </w:rPr>
      </w:pPr>
      <w:r>
        <w:rPr>
          <w:rFonts w:hint="default"/>
          <w:sz w:val="22"/>
          <w:szCs w:val="24"/>
        </w:rPr>
        <w:t>1.</w:t>
      </w:r>
      <w:r>
        <w:rPr>
          <w:rFonts w:hint="eastAsia"/>
          <w:sz w:val="22"/>
          <w:szCs w:val="24"/>
        </w:rPr>
        <w:t>浏览器访问网址：</w:t>
      </w:r>
      <w:r>
        <w:rPr>
          <w:sz w:val="20"/>
          <w:szCs w:val="21"/>
        </w:rPr>
        <w:fldChar w:fldCharType="begin"/>
      </w:r>
      <w:r>
        <w:rPr>
          <w:sz w:val="20"/>
          <w:szCs w:val="21"/>
        </w:rPr>
        <w:instrText xml:space="preserve"> HYPERLINK "http://122.225.119.35:20600/" </w:instrText>
      </w:r>
      <w:r>
        <w:rPr>
          <w:sz w:val="20"/>
          <w:szCs w:val="21"/>
        </w:rPr>
        <w:fldChar w:fldCharType="separate"/>
      </w:r>
      <w:r>
        <w:rPr>
          <w:rStyle w:val="5"/>
          <w:sz w:val="22"/>
          <w:szCs w:val="24"/>
        </w:rPr>
        <w:t>http://122.225.119.35:20600/</w:t>
      </w:r>
      <w:r>
        <w:rPr>
          <w:rStyle w:val="5"/>
          <w:sz w:val="22"/>
          <w:szCs w:val="24"/>
        </w:rPr>
        <w:fldChar w:fldCharType="end"/>
      </w:r>
      <w:r>
        <w:rPr>
          <w:rFonts w:hint="eastAsia"/>
          <w:sz w:val="22"/>
          <w:szCs w:val="24"/>
        </w:rPr>
        <w:t>；</w:t>
      </w:r>
    </w:p>
    <w:p>
      <w:pPr>
        <w:pStyle w:val="6"/>
        <w:ind w:firstLine="0" w:firstLineChars="0"/>
        <w:rPr>
          <w:rFonts w:hint="eastAsia" w:eastAsiaTheme="minorEastAsia"/>
          <w:sz w:val="22"/>
          <w:szCs w:val="24"/>
          <w:lang w:val="en-US" w:eastAsia="zh-CN"/>
        </w:rPr>
      </w:pPr>
      <w:r>
        <w:rPr>
          <w:rFonts w:hint="default"/>
          <w:sz w:val="22"/>
          <w:szCs w:val="24"/>
        </w:rPr>
        <w:t>2.学校推荐的</w:t>
      </w:r>
      <w:r>
        <w:rPr>
          <w:rFonts w:hint="eastAsia"/>
          <w:sz w:val="22"/>
          <w:szCs w:val="24"/>
          <w:highlight w:val="yellow"/>
        </w:rPr>
        <w:t>通讯员工作联系人</w:t>
      </w:r>
      <w:r>
        <w:rPr>
          <w:rFonts w:hint="eastAsia"/>
          <w:sz w:val="22"/>
          <w:szCs w:val="24"/>
        </w:rPr>
        <w:t>使用个人</w:t>
      </w:r>
      <w:r>
        <w:rPr>
          <w:rFonts w:hint="eastAsia"/>
          <w:sz w:val="22"/>
          <w:szCs w:val="24"/>
          <w:highlight w:val="yellow"/>
        </w:rPr>
        <w:t>钉钉</w:t>
      </w:r>
      <w:r>
        <w:rPr>
          <w:rFonts w:hint="eastAsia"/>
          <w:sz w:val="22"/>
          <w:szCs w:val="24"/>
        </w:rPr>
        <w:t>在登录界面扫码登录；</w:t>
      </w:r>
    </w:p>
    <w:p>
      <w:pPr>
        <w:pStyle w:val="6"/>
        <w:ind w:firstLine="0" w:firstLineChars="0"/>
        <w:rPr>
          <w:sz w:val="22"/>
          <w:szCs w:val="24"/>
        </w:rPr>
      </w:pPr>
      <w:r>
        <w:rPr>
          <w:rFonts w:hint="default"/>
          <w:sz w:val="22"/>
          <w:szCs w:val="24"/>
        </w:rPr>
        <w:t>3.</w:t>
      </w:r>
      <w:r>
        <w:rPr>
          <w:rFonts w:hint="eastAsia"/>
          <w:sz w:val="22"/>
          <w:szCs w:val="24"/>
        </w:rPr>
        <w:t>点击工作门户右侧快捷入口进入申请填写。</w:t>
      </w:r>
    </w:p>
    <w:p>
      <w:pPr>
        <w:pStyle w:val="6"/>
        <w:ind w:firstLine="0" w:firstLineChars="0"/>
        <w:rPr>
          <w:rFonts w:hint="default"/>
          <w:sz w:val="22"/>
          <w:szCs w:val="24"/>
        </w:rPr>
      </w:pPr>
      <w:r>
        <w:rPr>
          <w:rFonts w:hint="default"/>
          <w:sz w:val="22"/>
          <w:szCs w:val="24"/>
        </w:rPr>
        <w:drawing>
          <wp:inline distT="0" distB="0" distL="114300" distR="114300">
            <wp:extent cx="5060315" cy="2343785"/>
            <wp:effectExtent l="0" t="0" r="6985" b="184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0315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0" w:firstLineChars="0"/>
        <w:rPr>
          <w:rFonts w:hint="default"/>
          <w:sz w:val="22"/>
          <w:szCs w:val="24"/>
        </w:rPr>
      </w:pPr>
    </w:p>
    <w:p>
      <w:pPr>
        <w:pStyle w:val="6"/>
        <w:numPr>
          <w:ilvl w:val="0"/>
          <w:numId w:val="1"/>
        </w:numPr>
        <w:ind w:firstLineChars="0"/>
        <w:rPr>
          <w:sz w:val="22"/>
          <w:szCs w:val="24"/>
        </w:rPr>
      </w:pPr>
      <w:r>
        <w:rPr>
          <w:rFonts w:hint="eastAsia"/>
          <w:sz w:val="22"/>
          <w:szCs w:val="24"/>
        </w:rPr>
        <w:t>申请</w:t>
      </w:r>
      <w:r>
        <w:rPr>
          <w:sz w:val="22"/>
          <w:szCs w:val="24"/>
        </w:rPr>
        <w:t>填写</w:t>
      </w:r>
    </w:p>
    <w:p>
      <w:pPr>
        <w:pStyle w:val="6"/>
        <w:ind w:firstLine="0" w:firstLineChars="0"/>
        <w:rPr>
          <w:rFonts w:hint="default"/>
          <w:sz w:val="22"/>
          <w:szCs w:val="24"/>
        </w:rPr>
      </w:pPr>
      <w:r>
        <w:rPr>
          <w:rFonts w:hint="default"/>
          <w:sz w:val="22"/>
          <w:szCs w:val="24"/>
        </w:rPr>
        <w:drawing>
          <wp:inline distT="0" distB="0" distL="114300" distR="114300">
            <wp:extent cx="5088890" cy="3999865"/>
            <wp:effectExtent l="0" t="0" r="1651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8890" cy="399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0" w:firstLineChars="0"/>
        <w:rPr>
          <w:rFonts w:hint="default"/>
          <w:sz w:val="20"/>
          <w:szCs w:val="21"/>
        </w:rPr>
      </w:pPr>
      <w:r>
        <w:rPr>
          <w:rFonts w:hint="default"/>
          <w:sz w:val="20"/>
          <w:szCs w:val="21"/>
        </w:rPr>
        <w:t>填写要求：</w:t>
      </w:r>
    </w:p>
    <w:p>
      <w:pPr>
        <w:pStyle w:val="6"/>
        <w:numPr>
          <w:ilvl w:val="0"/>
          <w:numId w:val="2"/>
        </w:numPr>
        <w:ind w:firstLine="0" w:firstLineChars="0"/>
        <w:rPr>
          <w:rFonts w:hint="default"/>
          <w:sz w:val="20"/>
          <w:szCs w:val="21"/>
          <w:highlight w:val="none"/>
        </w:rPr>
      </w:pPr>
      <w:r>
        <w:rPr>
          <w:rFonts w:hint="eastAsia"/>
          <w:sz w:val="20"/>
          <w:szCs w:val="21"/>
          <w:highlight w:val="none"/>
        </w:rPr>
        <w:t>按单位公章用名填写所申报单位名称（其中市局处室请填写单位+处室名</w:t>
      </w:r>
      <w:r>
        <w:rPr>
          <w:rFonts w:hint="default"/>
          <w:sz w:val="20"/>
          <w:szCs w:val="21"/>
          <w:highlight w:val="none"/>
        </w:rPr>
        <w:t>，如市教育局办公室</w:t>
      </w:r>
      <w:r>
        <w:rPr>
          <w:rFonts w:hint="eastAsia"/>
          <w:sz w:val="20"/>
          <w:szCs w:val="21"/>
          <w:highlight w:val="none"/>
        </w:rPr>
        <w:t>），</w:t>
      </w:r>
      <w:r>
        <w:rPr>
          <w:rFonts w:hint="eastAsia"/>
          <w:sz w:val="20"/>
          <w:szCs w:val="21"/>
          <w:highlight w:val="yellow"/>
        </w:rPr>
        <w:t>所填名称必须与单位签章申请书中盖章一致</w:t>
      </w:r>
      <w:r>
        <w:rPr>
          <w:rFonts w:hint="default"/>
          <w:sz w:val="20"/>
          <w:szCs w:val="21"/>
          <w:highlight w:val="none"/>
        </w:rPr>
        <w:t>。</w:t>
      </w:r>
    </w:p>
    <w:p>
      <w:pPr>
        <w:pStyle w:val="6"/>
        <w:numPr>
          <w:ilvl w:val="0"/>
          <w:numId w:val="2"/>
        </w:numPr>
        <w:ind w:firstLine="0" w:firstLineChars="0"/>
        <w:rPr>
          <w:rFonts w:hint="default"/>
          <w:sz w:val="20"/>
          <w:szCs w:val="21"/>
          <w:highlight w:val="none"/>
        </w:rPr>
      </w:pPr>
      <w:bookmarkStart w:id="0" w:name="_GoBack"/>
      <w:r>
        <w:rPr>
          <w:rFonts w:hint="eastAsia"/>
          <w:sz w:val="20"/>
          <w:szCs w:val="21"/>
          <w:highlight w:val="yellow"/>
          <w:lang w:val="en-US" w:eastAsia="zh-CN"/>
        </w:rPr>
        <w:t>2023年度市教育网通讯员资格单位请务必填写原登记单位名</w:t>
      </w:r>
      <w:bookmarkEnd w:id="0"/>
      <w:r>
        <w:rPr>
          <w:rFonts w:hint="eastAsia"/>
          <w:sz w:val="20"/>
          <w:szCs w:val="21"/>
          <w:highlight w:val="none"/>
          <w:lang w:val="en-US" w:eastAsia="zh-CN"/>
        </w:rPr>
        <w:t>。新申请单位无需填写。</w:t>
      </w:r>
    </w:p>
    <w:p>
      <w:pPr>
        <w:pStyle w:val="6"/>
        <w:numPr>
          <w:ilvl w:val="0"/>
          <w:numId w:val="2"/>
        </w:numPr>
        <w:ind w:firstLine="0" w:firstLineChars="0"/>
        <w:rPr>
          <w:sz w:val="20"/>
          <w:szCs w:val="21"/>
          <w:highlight w:val="none"/>
        </w:rPr>
      </w:pPr>
      <w:r>
        <w:rPr>
          <w:rFonts w:hint="eastAsia"/>
          <w:sz w:val="20"/>
          <w:szCs w:val="21"/>
          <w:highlight w:val="none"/>
        </w:rPr>
        <w:t>按单位所属区域归属选择市属、吴兴区、南浔区、德清县、长兴县或安吉县；为避免后续审核出现问题，请务必准确选择。</w:t>
      </w:r>
    </w:p>
    <w:p>
      <w:pPr>
        <w:pStyle w:val="6"/>
        <w:numPr>
          <w:ilvl w:val="0"/>
          <w:numId w:val="2"/>
        </w:numPr>
        <w:ind w:firstLine="0" w:firstLineChars="0"/>
        <w:rPr>
          <w:rFonts w:hint="eastAsia"/>
          <w:sz w:val="21"/>
          <w:szCs w:val="22"/>
          <w:highlight w:val="none"/>
        </w:rPr>
      </w:pPr>
      <w:r>
        <w:rPr>
          <w:rFonts w:hint="eastAsia"/>
          <w:sz w:val="20"/>
          <w:szCs w:val="21"/>
          <w:highlight w:val="none"/>
        </w:rPr>
        <w:t>通讯员姓名、</w:t>
      </w:r>
      <w:r>
        <w:rPr>
          <w:sz w:val="20"/>
          <w:szCs w:val="21"/>
          <w:highlight w:val="none"/>
        </w:rPr>
        <w:t>手机号由</w:t>
      </w:r>
      <w:r>
        <w:rPr>
          <w:rFonts w:hint="eastAsia"/>
          <w:sz w:val="20"/>
          <w:szCs w:val="21"/>
          <w:highlight w:val="none"/>
        </w:rPr>
        <w:t>系统默认为登录填写人信息，无需填写；</w:t>
      </w:r>
    </w:p>
    <w:p>
      <w:pPr>
        <w:pStyle w:val="6"/>
        <w:numPr>
          <w:ilvl w:val="0"/>
          <w:numId w:val="0"/>
        </w:numPr>
        <w:ind w:firstLine="400" w:firstLineChars="200"/>
        <w:rPr>
          <w:rFonts w:hint="eastAsia"/>
          <w:sz w:val="21"/>
          <w:szCs w:val="22"/>
          <w:highlight w:val="none"/>
        </w:rPr>
      </w:pPr>
      <w:r>
        <w:rPr>
          <w:rFonts w:hint="eastAsia"/>
          <w:sz w:val="20"/>
          <w:szCs w:val="21"/>
          <w:highlight w:val="none"/>
        </w:rPr>
        <w:t>注意</w:t>
      </w:r>
      <w:r>
        <w:rPr>
          <w:sz w:val="20"/>
          <w:szCs w:val="21"/>
          <w:highlight w:val="none"/>
        </w:rPr>
        <w:t>：</w:t>
      </w:r>
      <w:r>
        <w:rPr>
          <w:rFonts w:hint="eastAsia"/>
          <w:sz w:val="20"/>
          <w:szCs w:val="21"/>
          <w:highlight w:val="none"/>
          <w:lang w:val="en-US" w:eastAsia="zh-CN"/>
        </w:rPr>
        <w:t>信息</w:t>
      </w:r>
      <w:r>
        <w:rPr>
          <w:rFonts w:hint="eastAsia"/>
          <w:sz w:val="20"/>
          <w:szCs w:val="21"/>
          <w:highlight w:val="none"/>
        </w:rPr>
        <w:t>必须</w:t>
      </w:r>
      <w:r>
        <w:rPr>
          <w:rFonts w:hint="eastAsia"/>
          <w:sz w:val="20"/>
          <w:szCs w:val="21"/>
          <w:highlight w:val="yellow"/>
        </w:rPr>
        <w:t>与单位签章申请书中通讯员一致</w:t>
      </w:r>
      <w:r>
        <w:rPr>
          <w:rFonts w:hint="eastAsia"/>
          <w:sz w:val="20"/>
          <w:szCs w:val="21"/>
          <w:highlight w:val="none"/>
        </w:rPr>
        <w:t>。</w:t>
      </w:r>
    </w:p>
    <w:p>
      <w:pPr>
        <w:pStyle w:val="6"/>
        <w:numPr>
          <w:ilvl w:val="0"/>
          <w:numId w:val="2"/>
        </w:numPr>
        <w:ind w:firstLine="0" w:firstLineChars="0"/>
        <w:rPr>
          <w:rFonts w:hint="eastAsia"/>
          <w:sz w:val="21"/>
          <w:szCs w:val="22"/>
          <w:highlight w:val="none"/>
        </w:rPr>
      </w:pPr>
      <w:r>
        <w:rPr>
          <w:rFonts w:hint="eastAsia"/>
          <w:sz w:val="21"/>
          <w:szCs w:val="22"/>
          <w:highlight w:val="none"/>
        </w:rPr>
        <w:t>按实际填写审核人姓名、职务、手机号；</w:t>
      </w:r>
    </w:p>
    <w:p>
      <w:pPr>
        <w:pStyle w:val="6"/>
        <w:numPr>
          <w:ilvl w:val="0"/>
          <w:numId w:val="0"/>
        </w:numPr>
        <w:ind w:firstLine="420" w:firstLineChars="200"/>
        <w:rPr>
          <w:rFonts w:hint="eastAsia"/>
          <w:sz w:val="21"/>
          <w:szCs w:val="22"/>
          <w:highlight w:val="none"/>
        </w:rPr>
      </w:pPr>
      <w:r>
        <w:rPr>
          <w:rFonts w:hint="eastAsia"/>
          <w:sz w:val="21"/>
          <w:szCs w:val="22"/>
          <w:highlight w:val="none"/>
        </w:rPr>
        <w:t>注意</w:t>
      </w:r>
      <w:r>
        <w:rPr>
          <w:sz w:val="21"/>
          <w:szCs w:val="22"/>
          <w:highlight w:val="none"/>
        </w:rPr>
        <w:t>：</w:t>
      </w:r>
      <w:r>
        <w:rPr>
          <w:rFonts w:hint="eastAsia"/>
          <w:sz w:val="21"/>
          <w:szCs w:val="22"/>
          <w:highlight w:val="none"/>
          <w:lang w:val="en-US" w:eastAsia="zh-CN"/>
        </w:rPr>
        <w:t>信息</w:t>
      </w:r>
      <w:r>
        <w:rPr>
          <w:rFonts w:hint="eastAsia"/>
          <w:sz w:val="21"/>
          <w:szCs w:val="22"/>
          <w:highlight w:val="none"/>
        </w:rPr>
        <w:t>必须</w:t>
      </w:r>
      <w:r>
        <w:rPr>
          <w:rFonts w:hint="eastAsia"/>
          <w:sz w:val="21"/>
          <w:szCs w:val="22"/>
          <w:highlight w:val="yellow"/>
        </w:rPr>
        <w:t>与</w:t>
      </w:r>
      <w:r>
        <w:rPr>
          <w:rFonts w:hint="default"/>
          <w:sz w:val="21"/>
          <w:szCs w:val="22"/>
          <w:highlight w:val="yellow"/>
        </w:rPr>
        <w:t>本</w:t>
      </w:r>
      <w:r>
        <w:rPr>
          <w:rFonts w:hint="eastAsia"/>
          <w:sz w:val="21"/>
          <w:szCs w:val="22"/>
          <w:highlight w:val="yellow"/>
        </w:rPr>
        <w:t>单位签章申请书中审核人</w:t>
      </w:r>
      <w:r>
        <w:rPr>
          <w:rFonts w:hint="eastAsia"/>
          <w:sz w:val="21"/>
          <w:szCs w:val="22"/>
          <w:highlight w:val="none"/>
        </w:rPr>
        <w:t>一致。</w:t>
      </w:r>
    </w:p>
    <w:p>
      <w:pPr>
        <w:pStyle w:val="6"/>
        <w:numPr>
          <w:ilvl w:val="0"/>
          <w:numId w:val="0"/>
        </w:numPr>
        <w:ind w:firstLine="420" w:firstLineChars="200"/>
        <w:rPr>
          <w:rFonts w:hint="default"/>
          <w:sz w:val="21"/>
          <w:szCs w:val="22"/>
          <w:highlight w:val="none"/>
          <w:lang w:val="en-US"/>
        </w:rPr>
      </w:pPr>
      <w:r>
        <w:rPr>
          <w:rFonts w:hint="eastAsia"/>
          <w:sz w:val="21"/>
          <w:szCs w:val="22"/>
          <w:highlight w:val="none"/>
          <w:lang w:val="en-US" w:eastAsia="zh-CN"/>
        </w:rPr>
        <w:t>如审核人姓名旁有</w:t>
      </w:r>
      <w:r>
        <w:rPr>
          <w:rFonts w:hint="eastAsia"/>
          <w:color w:val="C00000"/>
          <w:sz w:val="21"/>
          <w:szCs w:val="22"/>
          <w:highlight w:val="none"/>
          <w:lang w:val="en-US" w:eastAsia="zh-CN"/>
        </w:rPr>
        <w:t>（未激活）</w:t>
      </w:r>
      <w:r>
        <w:rPr>
          <w:rFonts w:hint="eastAsia"/>
          <w:sz w:val="21"/>
          <w:szCs w:val="22"/>
          <w:highlight w:val="none"/>
          <w:lang w:val="en-US" w:eastAsia="zh-CN"/>
        </w:rPr>
        <w:t>字样，请务必先请审核人登录</w:t>
      </w:r>
      <w:r>
        <w:rPr>
          <w:rFonts w:hint="eastAsia"/>
          <w:sz w:val="22"/>
          <w:szCs w:val="24"/>
        </w:rPr>
        <w:t>网址：</w:t>
      </w:r>
      <w:r>
        <w:rPr>
          <w:sz w:val="20"/>
          <w:szCs w:val="21"/>
        </w:rPr>
        <w:fldChar w:fldCharType="begin"/>
      </w:r>
      <w:r>
        <w:rPr>
          <w:sz w:val="20"/>
          <w:szCs w:val="21"/>
        </w:rPr>
        <w:instrText xml:space="preserve"> HYPERLINK "http://122.225.119.35:20600/" </w:instrText>
      </w:r>
      <w:r>
        <w:rPr>
          <w:sz w:val="20"/>
          <w:szCs w:val="21"/>
        </w:rPr>
        <w:fldChar w:fldCharType="separate"/>
      </w:r>
      <w:r>
        <w:rPr>
          <w:rStyle w:val="5"/>
          <w:sz w:val="22"/>
          <w:szCs w:val="24"/>
        </w:rPr>
        <w:t>http://122.225.119.35:20600/</w:t>
      </w:r>
      <w:r>
        <w:rPr>
          <w:rStyle w:val="5"/>
          <w:sz w:val="22"/>
          <w:szCs w:val="24"/>
        </w:rPr>
        <w:fldChar w:fldCharType="end"/>
      </w:r>
      <w:r>
        <w:rPr>
          <w:rFonts w:hint="eastAsia"/>
          <w:sz w:val="21"/>
          <w:szCs w:val="22"/>
          <w:highlight w:val="none"/>
          <w:lang w:val="en-US" w:eastAsia="zh-CN"/>
        </w:rPr>
        <w:t>扫码登录激活账号，避免影响后续审批流程。</w:t>
      </w:r>
    </w:p>
    <w:p>
      <w:pPr>
        <w:pStyle w:val="6"/>
        <w:numPr>
          <w:ilvl w:val="0"/>
          <w:numId w:val="2"/>
        </w:numPr>
        <w:ind w:firstLine="0" w:firstLineChars="0"/>
        <w:rPr>
          <w:rFonts w:hint="default"/>
          <w:sz w:val="24"/>
          <w:szCs w:val="28"/>
          <w:highlight w:val="none"/>
        </w:rPr>
      </w:pPr>
      <w:r>
        <w:rPr>
          <w:rFonts w:hint="default"/>
          <w:sz w:val="20"/>
          <w:szCs w:val="21"/>
          <w:highlight w:val="none"/>
        </w:rPr>
        <w:t>点击“上传附件”，将</w:t>
      </w:r>
      <w:r>
        <w:rPr>
          <w:rFonts w:hint="eastAsia"/>
          <w:sz w:val="20"/>
          <w:szCs w:val="21"/>
          <w:highlight w:val="none"/>
        </w:rPr>
        <w:t>规范填写并加盖公章的《湖州市教育网通讯员资格申请表》电子稿作为附件上传。</w:t>
      </w:r>
    </w:p>
    <w:p>
      <w:pPr>
        <w:pStyle w:val="6"/>
        <w:numPr>
          <w:ilvl w:val="0"/>
          <w:numId w:val="2"/>
        </w:numPr>
        <w:ind w:firstLine="0" w:firstLineChars="0"/>
        <w:rPr>
          <w:rFonts w:hint="default"/>
          <w:sz w:val="24"/>
          <w:szCs w:val="28"/>
          <w:highlight w:val="none"/>
        </w:rPr>
      </w:pPr>
      <w:r>
        <w:rPr>
          <w:rFonts w:hint="default"/>
          <w:sz w:val="20"/>
          <w:szCs w:val="21"/>
          <w:highlight w:val="none"/>
        </w:rPr>
        <w:t>确认填写无误后点击左上角</w:t>
      </w:r>
      <w:r>
        <w:rPr>
          <w:rFonts w:hint="eastAsia"/>
          <w:sz w:val="20"/>
          <w:szCs w:val="21"/>
          <w:highlight w:val="none"/>
          <w:lang w:eastAsia="zh-CN"/>
        </w:rPr>
        <w:t>“</w:t>
      </w:r>
      <w:r>
        <w:rPr>
          <w:rFonts w:hint="default"/>
          <w:sz w:val="20"/>
          <w:szCs w:val="21"/>
          <w:highlight w:val="none"/>
        </w:rPr>
        <w:t>提交</w:t>
      </w:r>
      <w:r>
        <w:rPr>
          <w:rFonts w:hint="eastAsia"/>
          <w:sz w:val="20"/>
          <w:szCs w:val="21"/>
          <w:highlight w:val="none"/>
          <w:lang w:eastAsia="zh-CN"/>
        </w:rPr>
        <w:t>”</w:t>
      </w:r>
      <w:r>
        <w:rPr>
          <w:rFonts w:hint="eastAsia"/>
          <w:sz w:val="20"/>
          <w:szCs w:val="21"/>
          <w:highlight w:val="none"/>
          <w:lang w:val="en-US" w:eastAsia="zh-CN"/>
        </w:rPr>
        <w:t>按钮</w:t>
      </w:r>
      <w:r>
        <w:rPr>
          <w:rFonts w:hint="default"/>
          <w:sz w:val="20"/>
          <w:szCs w:val="21"/>
          <w:highlight w:val="none"/>
        </w:rPr>
        <w:t>进入审批阶段。</w:t>
      </w:r>
    </w:p>
    <w:p>
      <w:pPr>
        <w:pStyle w:val="6"/>
        <w:numPr>
          <w:ilvl w:val="0"/>
          <w:numId w:val="0"/>
        </w:numPr>
        <w:rPr>
          <w:rFonts w:hint="default"/>
          <w:sz w:val="24"/>
          <w:szCs w:val="28"/>
          <w:highlight w:val="none"/>
        </w:rPr>
      </w:pPr>
    </w:p>
    <w:p>
      <w:pPr>
        <w:pStyle w:val="6"/>
        <w:numPr>
          <w:ilvl w:val="0"/>
          <w:numId w:val="1"/>
        </w:numPr>
        <w:ind w:firstLineChars="0"/>
        <w:rPr>
          <w:sz w:val="22"/>
          <w:szCs w:val="24"/>
          <w:highlight w:val="none"/>
        </w:rPr>
      </w:pPr>
      <w:r>
        <w:rPr>
          <w:rFonts w:hint="eastAsia"/>
          <w:sz w:val="22"/>
          <w:szCs w:val="24"/>
          <w:highlight w:val="none"/>
        </w:rPr>
        <w:t>逐级审批</w:t>
      </w:r>
    </w:p>
    <w:p>
      <w:pPr>
        <w:pStyle w:val="6"/>
        <w:ind w:firstLine="480"/>
        <w:jc w:val="left"/>
        <w:rPr>
          <w:sz w:val="22"/>
          <w:szCs w:val="24"/>
          <w:highlight w:val="none"/>
        </w:rPr>
      </w:pPr>
      <w:r>
        <w:rPr>
          <w:rFonts w:hint="eastAsia"/>
          <w:sz w:val="22"/>
          <w:szCs w:val="24"/>
          <w:highlight w:val="none"/>
        </w:rPr>
        <w:t>平台将根据单位上年度考核情况</w:t>
      </w:r>
      <w:r>
        <w:rPr>
          <w:rFonts w:hint="eastAsia"/>
          <w:sz w:val="22"/>
          <w:szCs w:val="24"/>
          <w:highlight w:val="none"/>
          <w:lang w:val="en-US" w:eastAsia="zh-CN"/>
        </w:rPr>
        <w:t>以及</w:t>
      </w:r>
      <w:r>
        <w:rPr>
          <w:rFonts w:hint="eastAsia"/>
          <w:sz w:val="22"/>
          <w:szCs w:val="24"/>
          <w:highlight w:val="none"/>
        </w:rPr>
        <w:t>审批结果自动流转至表单所填</w:t>
      </w:r>
      <w:r>
        <w:rPr>
          <w:rFonts w:hint="eastAsia"/>
          <w:sz w:val="22"/>
          <w:szCs w:val="24"/>
          <w:highlight w:val="none"/>
          <w:lang w:val="en-US" w:eastAsia="zh-CN"/>
        </w:rPr>
        <w:t>学校审核人、</w:t>
      </w:r>
      <w:r>
        <w:rPr>
          <w:rFonts w:hint="eastAsia"/>
          <w:sz w:val="22"/>
          <w:szCs w:val="24"/>
          <w:highlight w:val="none"/>
        </w:rPr>
        <w:t>区域归属的区（县）相应</w:t>
      </w:r>
      <w:r>
        <w:rPr>
          <w:sz w:val="22"/>
          <w:szCs w:val="24"/>
          <w:highlight w:val="none"/>
        </w:rPr>
        <w:t>审</w:t>
      </w:r>
      <w:r>
        <w:rPr>
          <w:rFonts w:hint="eastAsia"/>
          <w:sz w:val="22"/>
          <w:szCs w:val="24"/>
          <w:highlight w:val="none"/>
        </w:rPr>
        <w:t>批</w:t>
      </w:r>
      <w:r>
        <w:rPr>
          <w:sz w:val="22"/>
          <w:szCs w:val="24"/>
          <w:highlight w:val="none"/>
        </w:rPr>
        <w:t>人</w:t>
      </w:r>
      <w:r>
        <w:rPr>
          <w:rFonts w:hint="eastAsia"/>
          <w:sz w:val="22"/>
          <w:szCs w:val="24"/>
          <w:highlight w:val="none"/>
        </w:rPr>
        <w:t>及教育网管理人员处</w:t>
      </w:r>
      <w:r>
        <w:rPr>
          <w:rFonts w:hint="eastAsia"/>
          <w:sz w:val="22"/>
          <w:szCs w:val="24"/>
          <w:highlight w:val="none"/>
          <w:lang w:val="en-US" w:eastAsia="zh-CN"/>
        </w:rPr>
        <w:t>逐级</w:t>
      </w:r>
      <w:r>
        <w:rPr>
          <w:rFonts w:hint="eastAsia"/>
          <w:sz w:val="22"/>
          <w:szCs w:val="24"/>
          <w:highlight w:val="none"/>
        </w:rPr>
        <w:t>审批。</w:t>
      </w:r>
    </w:p>
    <w:p>
      <w:pPr>
        <w:pStyle w:val="6"/>
        <w:ind w:firstLine="480"/>
        <w:jc w:val="left"/>
        <w:rPr>
          <w:sz w:val="22"/>
          <w:szCs w:val="24"/>
        </w:rPr>
      </w:pPr>
      <w:r>
        <w:rPr>
          <w:sz w:val="22"/>
          <w:szCs w:val="24"/>
        </w:rPr>
        <w:t>流程办理情况</w:t>
      </w:r>
      <w:r>
        <w:rPr>
          <w:rFonts w:hint="eastAsia"/>
          <w:sz w:val="22"/>
          <w:szCs w:val="24"/>
        </w:rPr>
        <w:t>、</w:t>
      </w:r>
      <w:r>
        <w:rPr>
          <w:sz w:val="22"/>
          <w:szCs w:val="24"/>
        </w:rPr>
        <w:t>审</w:t>
      </w:r>
      <w:r>
        <w:rPr>
          <w:rFonts w:hint="eastAsia"/>
          <w:sz w:val="22"/>
          <w:szCs w:val="24"/>
        </w:rPr>
        <w:t>批结果将由系统自动反馈至通讯员和审核人</w:t>
      </w:r>
      <w:r>
        <w:rPr>
          <w:sz w:val="22"/>
          <w:szCs w:val="24"/>
        </w:rPr>
        <w:t>处</w:t>
      </w:r>
      <w:r>
        <w:rPr>
          <w:rFonts w:hint="eastAsia"/>
          <w:sz w:val="22"/>
          <w:szCs w:val="24"/>
        </w:rPr>
        <w:t>。</w:t>
      </w:r>
      <w:r>
        <w:rPr>
          <w:sz w:val="22"/>
          <w:szCs w:val="24"/>
        </w:rPr>
        <w:t>请及时关注钉钉</w:t>
      </w:r>
      <w:r>
        <w:rPr>
          <w:rFonts w:hint="eastAsia"/>
          <w:sz w:val="22"/>
          <w:szCs w:val="24"/>
        </w:rPr>
        <w:t>工作通知</w:t>
      </w:r>
      <w:r>
        <w:rPr>
          <w:sz w:val="22"/>
          <w:szCs w:val="24"/>
        </w:rPr>
        <w:t>信息。</w:t>
      </w:r>
    </w:p>
    <w:p>
      <w:pPr>
        <w:pStyle w:val="6"/>
        <w:numPr>
          <w:ilvl w:val="0"/>
          <w:numId w:val="0"/>
        </w:numPr>
        <w:ind w:leftChars="0"/>
        <w:rPr>
          <w:sz w:val="22"/>
          <w:szCs w:val="24"/>
          <w:highlight w:val="none"/>
        </w:rPr>
      </w:pPr>
    </w:p>
    <w:p>
      <w:pPr>
        <w:pStyle w:val="6"/>
        <w:ind w:firstLine="480"/>
        <w:jc w:val="left"/>
        <w:rPr>
          <w:sz w:val="22"/>
          <w:szCs w:val="24"/>
        </w:rPr>
      </w:pPr>
    </w:p>
    <w:p>
      <w:pPr>
        <w:ind w:firstLine="440" w:firstLineChars="200"/>
        <w:jc w:val="left"/>
        <w:rPr>
          <w:sz w:val="22"/>
          <w:szCs w:val="24"/>
        </w:rPr>
      </w:pPr>
      <w:r>
        <w:rPr>
          <w:rFonts w:hint="eastAsia"/>
          <w:sz w:val="22"/>
          <w:szCs w:val="24"/>
        </w:rPr>
        <w:t>如有疑问，请</w:t>
      </w:r>
      <w:r>
        <w:rPr>
          <w:rFonts w:hint="eastAsia"/>
          <w:sz w:val="22"/>
          <w:szCs w:val="24"/>
          <w:lang w:val="en-US" w:eastAsia="zh-CN"/>
        </w:rPr>
        <w:t>及时</w:t>
      </w:r>
      <w:r>
        <w:rPr>
          <w:rFonts w:hint="eastAsia"/>
          <w:sz w:val="22"/>
          <w:szCs w:val="24"/>
        </w:rPr>
        <w:t>联系</w:t>
      </w:r>
      <w:r>
        <w:rPr>
          <w:rFonts w:hint="eastAsia"/>
          <w:sz w:val="22"/>
          <w:szCs w:val="24"/>
          <w:lang w:val="en-US" w:eastAsia="zh-CN"/>
        </w:rPr>
        <w:t xml:space="preserve"> </w:t>
      </w:r>
      <w:r>
        <w:rPr>
          <w:rFonts w:hint="eastAsia"/>
          <w:sz w:val="22"/>
          <w:szCs w:val="24"/>
        </w:rPr>
        <w:t>市教育保障中心</w:t>
      </w:r>
      <w:r>
        <w:rPr>
          <w:rFonts w:hint="eastAsia"/>
          <w:sz w:val="22"/>
          <w:szCs w:val="24"/>
          <w:lang w:val="en-US" w:eastAsia="zh-CN"/>
        </w:rPr>
        <w:t xml:space="preserve"> </w:t>
      </w:r>
      <w:r>
        <w:rPr>
          <w:rFonts w:hint="eastAsia"/>
          <w:sz w:val="22"/>
          <w:szCs w:val="24"/>
        </w:rPr>
        <w:t>朱燕飞老师</w:t>
      </w:r>
      <w:r>
        <w:rPr>
          <w:rFonts w:hint="eastAsia"/>
          <w:sz w:val="22"/>
          <w:szCs w:val="24"/>
          <w:lang w:eastAsia="zh-CN"/>
        </w:rPr>
        <w:t>，</w:t>
      </w:r>
      <w:r>
        <w:rPr>
          <w:rFonts w:hint="eastAsia"/>
          <w:sz w:val="22"/>
          <w:szCs w:val="24"/>
          <w:lang w:val="en-US" w:eastAsia="zh-CN"/>
        </w:rPr>
        <w:t>电话：2899060，推荐钉钉联系</w:t>
      </w:r>
      <w:r>
        <w:rPr>
          <w:rFonts w:hint="eastAsia"/>
          <w:sz w:val="22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0E4C5C"/>
    <w:multiLevelType w:val="multilevel"/>
    <w:tmpl w:val="160E4C5C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FE7ECD"/>
    <w:multiLevelType w:val="singleLevel"/>
    <w:tmpl w:val="6FFE7E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5NThhZGY5ZDhmY2MxY2Y2YTJlMTliYTdlM2ZjNTAifQ=="/>
  </w:docVars>
  <w:rsids>
    <w:rsidRoot w:val="00BC2A9F"/>
    <w:rsid w:val="00061CE9"/>
    <w:rsid w:val="00067F7C"/>
    <w:rsid w:val="001F2ECF"/>
    <w:rsid w:val="0031055A"/>
    <w:rsid w:val="003E7014"/>
    <w:rsid w:val="004B17C5"/>
    <w:rsid w:val="005F256B"/>
    <w:rsid w:val="00650A1B"/>
    <w:rsid w:val="0067155B"/>
    <w:rsid w:val="007E3361"/>
    <w:rsid w:val="00A54E7C"/>
    <w:rsid w:val="00AE25C7"/>
    <w:rsid w:val="00B25ED0"/>
    <w:rsid w:val="00B43463"/>
    <w:rsid w:val="00BC2A9F"/>
    <w:rsid w:val="00C32E4A"/>
    <w:rsid w:val="00CC55F0"/>
    <w:rsid w:val="00E9634F"/>
    <w:rsid w:val="00F75D7E"/>
    <w:rsid w:val="00FF1E31"/>
    <w:rsid w:val="15833E8F"/>
    <w:rsid w:val="1805263B"/>
    <w:rsid w:val="3CFF7134"/>
    <w:rsid w:val="5F6B232E"/>
    <w:rsid w:val="6CF314F4"/>
    <w:rsid w:val="7A964893"/>
    <w:rsid w:val="8F97839C"/>
    <w:rsid w:val="BFBA8EF4"/>
    <w:rsid w:val="D3DB324B"/>
    <w:rsid w:val="D6FEB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qFormat/>
    <w:uiPriority w:val="0"/>
    <w:rPr>
      <w:color w:val="0000FF"/>
      <w:u w:val="singl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ylmfeng.com</Company>
  <Pages>2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2022-07-01T18:33:00Z</dcterms:created>
  <dc:creator>Administrator</dc:creator>
  <cp:lastModifiedBy>哪儿-zhu</cp:lastModifiedBy>
  <dcterms:modified xsi:type="dcterms:W3CDTF">2024-08-26T00:53:30Z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60666259BEB4435C9B3571E0E866ACC9_13</vt:lpwstr>
  </property>
</Properties>
</file>